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678BD">
        <w:rPr>
          <w:rFonts w:ascii="Arial" w:hAnsi="Arial" w:cs="Arial"/>
          <w:b/>
          <w:sz w:val="22"/>
          <w:szCs w:val="22"/>
          <w:u w:val="single"/>
        </w:rPr>
        <w:t xml:space="preserve"> 062</w:t>
      </w:r>
      <w:r w:rsidR="00AD693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678BD">
        <w:rPr>
          <w:rFonts w:ascii="Arial" w:hAnsi="Arial" w:cs="Arial"/>
          <w:b/>
          <w:sz w:val="22"/>
          <w:szCs w:val="22"/>
          <w:u w:val="single"/>
        </w:rPr>
        <w:t>DEL 21</w:t>
      </w:r>
      <w:r w:rsidR="00186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>062</w:t>
      </w:r>
      <w:r>
        <w:rPr>
          <w:rFonts w:ascii="Arial" w:hAnsi="Arial" w:cs="Arial"/>
          <w:sz w:val="22"/>
          <w:szCs w:val="22"/>
        </w:rPr>
        <w:t xml:space="preserve"> DEL</w:t>
      </w:r>
      <w:r w:rsidR="005678BD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DE ABRIL  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para la </w:t>
      </w:r>
      <w:r w:rsidRPr="005678BD">
        <w:rPr>
          <w:rFonts w:ascii="Arial" w:hAnsi="Arial" w:cs="Arial"/>
          <w:b/>
          <w:sz w:val="22"/>
          <w:szCs w:val="22"/>
        </w:rPr>
        <w:t>“</w:t>
      </w:r>
      <w:r w:rsidR="005678BD" w:rsidRPr="005678BD">
        <w:rPr>
          <w:rFonts w:ascii="Arial" w:hAnsi="Arial" w:cs="Arial"/>
          <w:b/>
          <w:sz w:val="22"/>
          <w:szCs w:val="22"/>
        </w:rPr>
        <w:t xml:space="preserve">ADQUISICIÓN DE ELEMENTOS DE CONSUMO (BANDERAS PAÍSES VARIOS) PARA LA DECANATURA DE LA </w:t>
      </w:r>
      <w:proofErr w:type="spellStart"/>
      <w:r w:rsidR="005678BD" w:rsidRPr="005678BD">
        <w:rPr>
          <w:rFonts w:ascii="Arial" w:hAnsi="Arial" w:cs="Arial"/>
          <w:b/>
          <w:sz w:val="22"/>
          <w:szCs w:val="22"/>
        </w:rPr>
        <w:t>F.C.C.E.A</w:t>
      </w:r>
      <w:proofErr w:type="spellEnd"/>
      <w:r w:rsidR="005678BD" w:rsidRPr="005678BD">
        <w:rPr>
          <w:rFonts w:ascii="Arial" w:hAnsi="Arial" w:cs="Arial"/>
          <w:b/>
          <w:sz w:val="22"/>
          <w:szCs w:val="22"/>
        </w:rPr>
        <w:t>”</w:t>
      </w:r>
      <w:r w:rsidR="005678BD"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me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678BD">
        <w:rPr>
          <w:rFonts w:ascii="Arial" w:hAnsi="Arial" w:cs="Arial"/>
          <w:b/>
          <w:sz w:val="22"/>
          <w:szCs w:val="22"/>
          <w:u w:val="single"/>
        </w:rPr>
        <w:t xml:space="preserve"> 062 DEL 21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FC0D9C" w:rsidRP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5678BD" w:rsidRDefault="005678BD" w:rsidP="005678BD">
      <w:pPr>
        <w:jc w:val="center"/>
        <w:rPr>
          <w:rFonts w:ascii="Arial" w:hAnsi="Arial" w:cs="Arial"/>
          <w:b/>
          <w:sz w:val="22"/>
          <w:szCs w:val="22"/>
        </w:rPr>
      </w:pPr>
      <w:r w:rsidRPr="005678BD">
        <w:rPr>
          <w:rFonts w:ascii="Arial" w:hAnsi="Arial" w:cs="Arial"/>
          <w:b/>
          <w:sz w:val="22"/>
          <w:szCs w:val="22"/>
        </w:rPr>
        <w:t xml:space="preserve">“ADQUISICIÓN DE ELEMENTOS DE CONSUMO (BANDERAS PAÍSES VARIOS) PARA LA DECANATURA DE LA </w:t>
      </w:r>
      <w:proofErr w:type="spellStart"/>
      <w:r w:rsidRPr="005678BD">
        <w:rPr>
          <w:rFonts w:ascii="Arial" w:hAnsi="Arial" w:cs="Arial"/>
          <w:b/>
          <w:sz w:val="22"/>
          <w:szCs w:val="22"/>
        </w:rPr>
        <w:t>F.C.C.E.A</w:t>
      </w:r>
      <w:proofErr w:type="spellEnd"/>
      <w:r w:rsidRPr="005678BD">
        <w:rPr>
          <w:rFonts w:ascii="Arial" w:hAnsi="Arial" w:cs="Arial"/>
          <w:b/>
          <w:sz w:val="22"/>
          <w:szCs w:val="22"/>
        </w:rPr>
        <w:t>”</w:t>
      </w:r>
    </w:p>
    <w:p w:rsidR="005678BD" w:rsidRPr="00B13AA2" w:rsidRDefault="005678BD" w:rsidP="005678BD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FC0D9C" w:rsidRDefault="005678BD" w:rsidP="00FC0D9C">
      <w:pPr>
        <w:jc w:val="center"/>
        <w:rPr>
          <w:rFonts w:ascii="Arial" w:hAnsi="Arial" w:cs="Arial"/>
          <w:sz w:val="22"/>
          <w:szCs w:val="22"/>
        </w:rPr>
      </w:pPr>
      <w:r w:rsidRPr="005678BD">
        <w:rPr>
          <w:noProof/>
          <w:lang w:val="en-US" w:eastAsia="en-US"/>
        </w:rPr>
        <w:drawing>
          <wp:inline distT="0" distB="0" distL="0" distR="0">
            <wp:extent cx="5612130" cy="2792558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C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5678BD" w:rsidRPr="00CC52B9" w:rsidRDefault="005678BD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678BD">
        <w:rPr>
          <w:rFonts w:ascii="Arial" w:hAnsi="Arial" w:cs="Arial"/>
          <w:b/>
          <w:sz w:val="22"/>
          <w:szCs w:val="22"/>
          <w:u w:val="single"/>
        </w:rPr>
        <w:t xml:space="preserve"> 062 DEL 21</w:t>
      </w:r>
      <w:r w:rsidR="00186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5678BD" w:rsidRPr="005678BD" w:rsidRDefault="005678BD" w:rsidP="005678BD">
      <w:pPr>
        <w:jc w:val="center"/>
        <w:rPr>
          <w:rFonts w:ascii="Arial" w:hAnsi="Arial" w:cs="Arial"/>
          <w:b/>
          <w:sz w:val="22"/>
          <w:szCs w:val="22"/>
        </w:rPr>
      </w:pPr>
      <w:r w:rsidRPr="005678BD">
        <w:rPr>
          <w:rFonts w:ascii="Arial" w:hAnsi="Arial" w:cs="Arial"/>
          <w:b/>
          <w:sz w:val="22"/>
          <w:szCs w:val="22"/>
        </w:rPr>
        <w:t xml:space="preserve">“ADQUISICIÓN DE ELEMENTOS DE CONSUMO (BANDERAS PAÍSES VARIOS) PARA LA DECANATURA DE LA </w:t>
      </w:r>
      <w:proofErr w:type="spellStart"/>
      <w:r w:rsidRPr="005678BD">
        <w:rPr>
          <w:rFonts w:ascii="Arial" w:hAnsi="Arial" w:cs="Arial"/>
          <w:b/>
          <w:sz w:val="22"/>
          <w:szCs w:val="22"/>
        </w:rPr>
        <w:t>F.C.C.E.A</w:t>
      </w:r>
      <w:proofErr w:type="spellEnd"/>
      <w:r w:rsidRPr="005678BD">
        <w:rPr>
          <w:rFonts w:ascii="Arial" w:hAnsi="Arial" w:cs="Arial"/>
          <w:b/>
          <w:sz w:val="22"/>
          <w:szCs w:val="22"/>
        </w:rPr>
        <w:t>”</w:t>
      </w:r>
    </w:p>
    <w:p w:rsidR="005678BD" w:rsidRPr="007038D4" w:rsidRDefault="005678BD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 xml:space="preserve"> 062</w:t>
      </w:r>
      <w:r>
        <w:rPr>
          <w:rFonts w:ascii="Arial" w:hAnsi="Arial" w:cs="Arial"/>
          <w:sz w:val="22"/>
          <w:szCs w:val="22"/>
        </w:rPr>
        <w:t xml:space="preserve"> DEL </w:t>
      </w:r>
      <w:r w:rsidR="005678BD">
        <w:rPr>
          <w:rFonts w:ascii="Arial" w:hAnsi="Arial" w:cs="Arial"/>
          <w:sz w:val="22"/>
          <w:szCs w:val="22"/>
        </w:rPr>
        <w:t>21</w:t>
      </w:r>
      <w:r w:rsidR="001860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 xml:space="preserve"> 062</w:t>
      </w:r>
      <w:r>
        <w:rPr>
          <w:rFonts w:ascii="Arial" w:hAnsi="Arial" w:cs="Arial"/>
          <w:sz w:val="22"/>
          <w:szCs w:val="22"/>
        </w:rPr>
        <w:t xml:space="preserve"> DEL</w:t>
      </w:r>
      <w:r w:rsidR="005678BD">
        <w:rPr>
          <w:rFonts w:ascii="Arial" w:hAnsi="Arial" w:cs="Arial"/>
          <w:sz w:val="22"/>
          <w:szCs w:val="22"/>
        </w:rPr>
        <w:t xml:space="preserve"> 21</w:t>
      </w:r>
      <w:r w:rsidR="00C97870">
        <w:rPr>
          <w:rFonts w:ascii="Arial" w:hAnsi="Arial" w:cs="Arial"/>
          <w:sz w:val="22"/>
          <w:szCs w:val="22"/>
        </w:rPr>
        <w:t xml:space="preserve">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 xml:space="preserve"> 062</w:t>
      </w:r>
      <w:r>
        <w:rPr>
          <w:rFonts w:ascii="Arial" w:hAnsi="Arial" w:cs="Arial"/>
          <w:sz w:val="22"/>
          <w:szCs w:val="22"/>
        </w:rPr>
        <w:t xml:space="preserve"> DEL</w:t>
      </w:r>
      <w:r w:rsidR="005678BD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FC0D9C" w:rsidRP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Documento de I</w:t>
      </w:r>
      <w:r>
        <w:rPr>
          <w:rFonts w:ascii="Arial" w:hAnsi="Arial" w:cs="Arial"/>
          <w:sz w:val="22"/>
          <w:szCs w:val="22"/>
        </w:rPr>
        <w:t xml:space="preserve">dentidad: [Insertar </w:t>
      </w:r>
      <w:proofErr w:type="spellStart"/>
      <w:r>
        <w:rPr>
          <w:rFonts w:ascii="Arial" w:hAnsi="Arial" w:cs="Arial"/>
          <w:sz w:val="22"/>
          <w:szCs w:val="22"/>
        </w:rPr>
        <w:t>infor</w:t>
      </w:r>
      <w:proofErr w:type="spellEnd"/>
    </w:p>
    <w:p w:rsidR="00FC0D9C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E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CONSORCIO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5678BD" w:rsidRPr="005678BD" w:rsidRDefault="00FC0D9C" w:rsidP="005678BD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Consorcio, en LA 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 xml:space="preserve"> 062</w:t>
      </w:r>
      <w:r>
        <w:rPr>
          <w:rFonts w:ascii="Arial" w:hAnsi="Arial" w:cs="Arial"/>
          <w:sz w:val="22"/>
          <w:szCs w:val="22"/>
        </w:rPr>
        <w:t xml:space="preserve"> DEL</w:t>
      </w:r>
      <w:r w:rsidR="005678BD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DE ABRIL DEL </w:t>
      </w:r>
      <w:r w:rsidRPr="00CC52B9">
        <w:rPr>
          <w:rFonts w:ascii="Arial" w:hAnsi="Arial" w:cs="Arial"/>
          <w:sz w:val="22"/>
          <w:szCs w:val="22"/>
        </w:rPr>
        <w:t>2022, cuy</w:t>
      </w:r>
      <w:r>
        <w:rPr>
          <w:rFonts w:ascii="Arial" w:hAnsi="Arial" w:cs="Arial"/>
          <w:sz w:val="22"/>
          <w:szCs w:val="22"/>
        </w:rPr>
        <w:t xml:space="preserve">o objeto se refiere a </w:t>
      </w:r>
      <w:r w:rsidR="005678BD" w:rsidRPr="005678BD">
        <w:rPr>
          <w:rFonts w:ascii="Arial" w:hAnsi="Arial" w:cs="Arial"/>
          <w:b/>
          <w:sz w:val="22"/>
          <w:szCs w:val="22"/>
        </w:rPr>
        <w:t xml:space="preserve">“ADQUISICIÓN DE ELEMENTOS DE CONSUMO ( BANDERAS PAÍSES VARIOS) PARA LA DECANATURA DE LA </w:t>
      </w:r>
      <w:proofErr w:type="spellStart"/>
      <w:r w:rsidR="005678BD" w:rsidRPr="005678BD">
        <w:rPr>
          <w:rFonts w:ascii="Arial" w:hAnsi="Arial" w:cs="Arial"/>
          <w:b/>
          <w:sz w:val="22"/>
          <w:szCs w:val="22"/>
        </w:rPr>
        <w:t>F.C.C.E.A</w:t>
      </w:r>
      <w:proofErr w:type="spellEnd"/>
      <w:r w:rsidR="005678BD" w:rsidRPr="005678BD">
        <w:rPr>
          <w:rFonts w:ascii="Arial" w:hAnsi="Arial" w:cs="Arial"/>
          <w:b/>
          <w:sz w:val="22"/>
          <w:szCs w:val="22"/>
        </w:rPr>
        <w:t>”</w:t>
      </w:r>
    </w:p>
    <w:p w:rsidR="00FC0D9C" w:rsidRPr="007038D4" w:rsidRDefault="00FC0D9C" w:rsidP="005678B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el Consorcio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El Consorcio está integrado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del Consorcio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Responsabilidad: Los consorciados responderemos solidariamente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del Consorcio: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FC0D9C" w:rsidRPr="00FC0D9C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</w:t>
      </w:r>
      <w:r>
        <w:rPr>
          <w:rFonts w:ascii="Arial" w:hAnsi="Arial" w:cs="Arial"/>
          <w:sz w:val="22"/>
          <w:szCs w:val="22"/>
        </w:rPr>
        <w:t xml:space="preserve">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C. C.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326931" w:rsidRDefault="00326931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326931" w:rsidRDefault="00326931" w:rsidP="00FC0D9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lastRenderedPageBreak/>
        <w:t>ANEXO F</w:t>
      </w:r>
    </w:p>
    <w:p w:rsidR="00FC0D9C" w:rsidRPr="00CC52B9" w:rsidRDefault="00FC0D9C" w:rsidP="00FC0D9C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UNIÓN TEMPORAL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Fecha: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Rector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5678BD" w:rsidRDefault="00FC0D9C" w:rsidP="005678BD">
      <w:pPr>
        <w:tabs>
          <w:tab w:val="left" w:pos="0"/>
          <w:tab w:val="left" w:pos="6379"/>
        </w:tabs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Unión Temporal, en la INVITACIÓN </w:t>
      </w:r>
      <w:r w:rsidRPr="00887B9B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887B9B">
        <w:rPr>
          <w:rFonts w:ascii="Arial" w:hAnsi="Arial" w:cs="Arial"/>
          <w:sz w:val="22"/>
          <w:szCs w:val="22"/>
        </w:rPr>
        <w:t>VADM</w:t>
      </w:r>
      <w:proofErr w:type="spellEnd"/>
      <w:r w:rsidRPr="00887B9B">
        <w:rPr>
          <w:rFonts w:ascii="Arial" w:hAnsi="Arial" w:cs="Arial"/>
          <w:sz w:val="22"/>
          <w:szCs w:val="22"/>
        </w:rPr>
        <w:t xml:space="preserve"> N°</w:t>
      </w:r>
      <w:r w:rsidR="005678BD">
        <w:rPr>
          <w:rFonts w:ascii="Arial" w:hAnsi="Arial" w:cs="Arial"/>
          <w:sz w:val="22"/>
          <w:szCs w:val="22"/>
        </w:rPr>
        <w:t xml:space="preserve"> 062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EL</w:t>
      </w:r>
      <w:r w:rsidR="005678BD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DE ABRIL DE</w:t>
      </w:r>
      <w:r w:rsidRPr="00CC52B9">
        <w:rPr>
          <w:rFonts w:ascii="Arial" w:hAnsi="Arial" w:cs="Arial"/>
          <w:sz w:val="22"/>
          <w:szCs w:val="22"/>
        </w:rPr>
        <w:t xml:space="preserve"> 2022, cu</w:t>
      </w:r>
      <w:r>
        <w:rPr>
          <w:rFonts w:ascii="Arial" w:hAnsi="Arial" w:cs="Arial"/>
          <w:sz w:val="22"/>
          <w:szCs w:val="22"/>
        </w:rPr>
        <w:t>y</w:t>
      </w:r>
      <w:r w:rsidR="001860C9">
        <w:rPr>
          <w:rFonts w:ascii="Arial" w:hAnsi="Arial" w:cs="Arial"/>
          <w:sz w:val="22"/>
          <w:szCs w:val="22"/>
        </w:rPr>
        <w:t>o objeto se r</w:t>
      </w:r>
      <w:r w:rsidR="005678BD">
        <w:rPr>
          <w:rFonts w:ascii="Arial" w:hAnsi="Arial" w:cs="Arial"/>
          <w:sz w:val="22"/>
          <w:szCs w:val="22"/>
        </w:rPr>
        <w:t xml:space="preserve">efiere a </w:t>
      </w:r>
      <w:r w:rsidR="005678BD" w:rsidRPr="005678BD">
        <w:rPr>
          <w:rFonts w:ascii="Arial" w:hAnsi="Arial" w:cs="Arial"/>
          <w:b/>
          <w:sz w:val="22"/>
          <w:szCs w:val="22"/>
        </w:rPr>
        <w:t xml:space="preserve">“ADQUISICIÓN DE ELEMENTOS DE CONSUMO (BANDERAS PAÍSES VARIOS) PARA LA DECANATURA DE LA </w:t>
      </w:r>
      <w:proofErr w:type="spellStart"/>
      <w:r w:rsidR="005678BD" w:rsidRPr="005678BD">
        <w:rPr>
          <w:rFonts w:ascii="Arial" w:hAnsi="Arial" w:cs="Arial"/>
          <w:b/>
          <w:sz w:val="22"/>
          <w:szCs w:val="22"/>
        </w:rPr>
        <w:t>F.C.C.E.A</w:t>
      </w:r>
      <w:proofErr w:type="spellEnd"/>
      <w:r w:rsidR="005678BD" w:rsidRPr="005678BD">
        <w:rPr>
          <w:rFonts w:ascii="Arial" w:hAnsi="Arial" w:cs="Arial"/>
          <w:b/>
          <w:sz w:val="22"/>
          <w:szCs w:val="22"/>
        </w:rPr>
        <w:t>”</w:t>
      </w: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La Unión Temporal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La Unión Temporal está integrada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 la Unión Temporal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Responsabilidad: Los miembros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Representante: Para todos los efectos, el representante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 la Unión Temporal: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                      ____________________________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FC0D9C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1860C9"/>
    <w:rsid w:val="00326931"/>
    <w:rsid w:val="005678BD"/>
    <w:rsid w:val="006757A4"/>
    <w:rsid w:val="00AD693E"/>
    <w:rsid w:val="00C9787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D301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2022-04-19T15:37:00Z</dcterms:created>
  <dcterms:modified xsi:type="dcterms:W3CDTF">2022-04-21T21:03:00Z</dcterms:modified>
</cp:coreProperties>
</file>